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3C9177A9" w:rsidR="007C64BB" w:rsidRPr="008210D9" w:rsidRDefault="003E55F1" w:rsidP="007C64BB">
      <w:pPr>
        <w:spacing w:after="0" w:line="240" w:lineRule="auto"/>
        <w:contextualSpacing/>
        <w:jc w:val="center"/>
        <w:rPr>
          <w:rFonts w:ascii="Garamond" w:hAnsi="Garamond"/>
          <w:b/>
          <w:sz w:val="24"/>
          <w:szCs w:val="24"/>
        </w:rPr>
      </w:pPr>
      <w:r>
        <w:rPr>
          <w:rFonts w:ascii="Garamond" w:hAnsi="Garamond"/>
          <w:b/>
          <w:sz w:val="24"/>
          <w:szCs w:val="24"/>
        </w:rPr>
        <w:t>July</w:t>
      </w:r>
      <w:r w:rsidR="00175EA3" w:rsidRPr="008210D9">
        <w:rPr>
          <w:rFonts w:ascii="Garamond" w:hAnsi="Garamond"/>
          <w:b/>
          <w:sz w:val="24"/>
          <w:szCs w:val="24"/>
        </w:rPr>
        <w:t xml:space="preserve"> </w:t>
      </w:r>
      <w:r>
        <w:rPr>
          <w:rFonts w:ascii="Garamond" w:hAnsi="Garamond"/>
          <w:b/>
          <w:sz w:val="24"/>
          <w:szCs w:val="24"/>
        </w:rPr>
        <w:t>1</w:t>
      </w:r>
      <w:r w:rsidR="00DC2092">
        <w:rPr>
          <w:rFonts w:ascii="Garamond" w:hAnsi="Garamond"/>
          <w:b/>
          <w:sz w:val="24"/>
          <w:szCs w:val="24"/>
        </w:rPr>
        <w:t>9</w:t>
      </w:r>
      <w:r w:rsidR="000B0A52" w:rsidRPr="008210D9">
        <w:rPr>
          <w:rFonts w:ascii="Garamond" w:hAnsi="Garamond"/>
          <w:b/>
          <w:sz w:val="24"/>
          <w:szCs w:val="24"/>
        </w:rPr>
        <w:t>,</w:t>
      </w:r>
      <w:r w:rsidR="007C64BB" w:rsidRPr="008210D9">
        <w:rPr>
          <w:rFonts w:ascii="Garamond" w:hAnsi="Garamond"/>
          <w:b/>
          <w:sz w:val="24"/>
          <w:szCs w:val="24"/>
        </w:rPr>
        <w:t xml:space="preserve"> 201</w:t>
      </w:r>
      <w:r w:rsidR="0041032F">
        <w:rPr>
          <w:rFonts w:ascii="Garamond" w:hAnsi="Garamond"/>
          <w:b/>
          <w:sz w:val="24"/>
          <w:szCs w:val="24"/>
        </w:rPr>
        <w:t>8</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4B6F634F"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310F1F" w:rsidRPr="008210D9">
        <w:rPr>
          <w:rFonts w:ascii="Garamond" w:hAnsi="Garamond"/>
          <w:sz w:val="24"/>
          <w:szCs w:val="24"/>
        </w:rPr>
        <w:t>Fiegen (2018)</w:t>
      </w:r>
      <w:r w:rsidR="00310F1F">
        <w:rPr>
          <w:rFonts w:ascii="Garamond" w:hAnsi="Garamond"/>
          <w:sz w:val="24"/>
          <w:szCs w:val="24"/>
        </w:rPr>
        <w:t xml:space="preserve">, </w:t>
      </w:r>
      <w:r w:rsidRPr="008210D9">
        <w:rPr>
          <w:rFonts w:ascii="Garamond" w:hAnsi="Garamond"/>
          <w:sz w:val="24"/>
          <w:szCs w:val="24"/>
        </w:rPr>
        <w:t>Lyle</w:t>
      </w:r>
      <w:r w:rsidR="00DA279C" w:rsidRPr="008210D9">
        <w:rPr>
          <w:rFonts w:ascii="Garamond" w:hAnsi="Garamond"/>
          <w:sz w:val="24"/>
          <w:szCs w:val="24"/>
        </w:rPr>
        <w:t xml:space="preserve"> (2018)</w:t>
      </w:r>
      <w:r w:rsidRPr="008210D9">
        <w:rPr>
          <w:rFonts w:ascii="Garamond" w:hAnsi="Garamond"/>
          <w:sz w:val="24"/>
          <w:szCs w:val="24"/>
        </w:rPr>
        <w:t>,</w:t>
      </w:r>
      <w:r w:rsidR="00297A54" w:rsidRPr="008210D9">
        <w:rPr>
          <w:rFonts w:ascii="Garamond" w:hAnsi="Garamond"/>
          <w:sz w:val="24"/>
          <w:szCs w:val="24"/>
        </w:rPr>
        <w:t xml:space="preserve"> </w:t>
      </w:r>
      <w:r w:rsidR="0041032F">
        <w:rPr>
          <w:rFonts w:ascii="Garamond" w:hAnsi="Garamond"/>
          <w:sz w:val="24"/>
          <w:szCs w:val="24"/>
        </w:rPr>
        <w:t>Rehkopf (2020), Smith (2020)</w:t>
      </w:r>
      <w:r w:rsidR="0049745E" w:rsidRPr="008210D9">
        <w:rPr>
          <w:rFonts w:ascii="Garamond" w:hAnsi="Garamond"/>
          <w:sz w:val="24"/>
          <w:szCs w:val="24"/>
        </w:rPr>
        <w:t xml:space="preserve"> </w:t>
      </w:r>
      <w:r w:rsidR="00310F1F" w:rsidRPr="008210D9">
        <w:rPr>
          <w:rFonts w:ascii="Garamond" w:hAnsi="Garamond"/>
          <w:sz w:val="24"/>
          <w:szCs w:val="24"/>
        </w:rPr>
        <w:t>Tidmore (2018)</w:t>
      </w:r>
    </w:p>
    <w:p w14:paraId="7AAEDD46" w14:textId="0B41B9F9"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3E55F1" w:rsidRPr="008210D9">
        <w:rPr>
          <w:rFonts w:ascii="Garamond" w:hAnsi="Garamond"/>
          <w:sz w:val="24"/>
          <w:szCs w:val="24"/>
        </w:rPr>
        <w:t>Foli (2020)</w:t>
      </w:r>
      <w:r w:rsidR="003E55F1">
        <w:rPr>
          <w:rFonts w:ascii="Garamond" w:hAnsi="Garamond"/>
          <w:sz w:val="24"/>
          <w:szCs w:val="24"/>
        </w:rPr>
        <w:t>,</w:t>
      </w:r>
      <w:r w:rsidR="003E55F1" w:rsidRPr="008210D9">
        <w:rPr>
          <w:rFonts w:ascii="Garamond" w:hAnsi="Garamond"/>
          <w:sz w:val="24"/>
          <w:szCs w:val="24"/>
        </w:rPr>
        <w:t xml:space="preserve"> </w:t>
      </w:r>
      <w:r w:rsidR="003E55F1">
        <w:rPr>
          <w:rFonts w:ascii="Garamond" w:hAnsi="Garamond"/>
          <w:sz w:val="24"/>
          <w:szCs w:val="24"/>
        </w:rPr>
        <w:t>Mitchell (2020)</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694B7AEB"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3E55F1">
        <w:rPr>
          <w:rFonts w:ascii="Garamond" w:hAnsi="Garamond"/>
          <w:sz w:val="24"/>
          <w:szCs w:val="24"/>
        </w:rPr>
        <w:t>Fiegen</w:t>
      </w:r>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3E55F1">
        <w:rPr>
          <w:rFonts w:ascii="Garamond" w:hAnsi="Garamond"/>
          <w:sz w:val="24"/>
          <w:szCs w:val="24"/>
        </w:rPr>
        <w:t xml:space="preserve">7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C" w14:textId="2D60502A"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3E55F1">
        <w:rPr>
          <w:rFonts w:ascii="Garamond" w:hAnsi="Garamond"/>
          <w:sz w:val="24"/>
          <w:szCs w:val="24"/>
        </w:rPr>
        <w:t>None</w:t>
      </w:r>
      <w:bookmarkStart w:id="0" w:name="_GoBack"/>
      <w:bookmarkEnd w:id="0"/>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44370999"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Motion to approve </w:t>
      </w:r>
      <w:r w:rsidR="006F671C" w:rsidRPr="008210D9">
        <w:rPr>
          <w:rFonts w:ascii="Garamond" w:hAnsi="Garamond"/>
          <w:sz w:val="24"/>
          <w:szCs w:val="24"/>
        </w:rPr>
        <w:t>m</w:t>
      </w:r>
      <w:r w:rsidR="00305E69" w:rsidRPr="008210D9">
        <w:rPr>
          <w:rFonts w:ascii="Garamond" w:hAnsi="Garamond"/>
          <w:sz w:val="24"/>
          <w:szCs w:val="24"/>
        </w:rPr>
        <w:t>inutes</w:t>
      </w:r>
      <w:r w:rsidR="00902935" w:rsidRPr="008210D9">
        <w:rPr>
          <w:rFonts w:ascii="Garamond" w:hAnsi="Garamond"/>
          <w:sz w:val="24"/>
          <w:szCs w:val="24"/>
        </w:rPr>
        <w:t xml:space="preserve"> of </w:t>
      </w:r>
      <w:r w:rsidR="000B0A52" w:rsidRPr="008210D9">
        <w:rPr>
          <w:rFonts w:ascii="Garamond" w:hAnsi="Garamond"/>
          <w:sz w:val="24"/>
          <w:szCs w:val="24"/>
        </w:rPr>
        <w:t xml:space="preserve">the </w:t>
      </w:r>
      <w:r w:rsidR="003E55F1">
        <w:rPr>
          <w:rFonts w:ascii="Times New Roman" w:eastAsia="Times New Roman" w:hAnsi="Times New Roman" w:cs="Times New Roman"/>
        </w:rPr>
        <w:t>June 21,</w:t>
      </w:r>
      <w:r w:rsidR="0041032F" w:rsidRPr="009C6E2D">
        <w:rPr>
          <w:rFonts w:ascii="Times New Roman" w:eastAsia="Times New Roman" w:hAnsi="Times New Roman" w:cs="Times New Roman"/>
        </w:rPr>
        <w:t xml:space="preserve"> 201</w:t>
      </w:r>
      <w:r w:rsidR="0041032F">
        <w:rPr>
          <w:rFonts w:ascii="Times New Roman" w:eastAsia="Times New Roman" w:hAnsi="Times New Roman" w:cs="Times New Roman"/>
        </w:rPr>
        <w:t xml:space="preserve">8 regular </w:t>
      </w:r>
      <w:r w:rsidR="000266E6" w:rsidRPr="008210D9">
        <w:rPr>
          <w:rFonts w:ascii="Garamond" w:hAnsi="Garamond"/>
          <w:sz w:val="24"/>
          <w:szCs w:val="24"/>
        </w:rPr>
        <w:t>m</w:t>
      </w:r>
      <w:r w:rsidR="00902935" w:rsidRPr="008210D9">
        <w:rPr>
          <w:rFonts w:ascii="Garamond" w:hAnsi="Garamond"/>
          <w:sz w:val="24"/>
          <w:szCs w:val="24"/>
        </w:rPr>
        <w:t>eeting</w:t>
      </w:r>
      <w:r w:rsidR="00F945D4" w:rsidRPr="008210D9">
        <w:rPr>
          <w:rFonts w:ascii="Garamond" w:hAnsi="Garamond"/>
          <w:sz w:val="24"/>
          <w:szCs w:val="24"/>
        </w:rPr>
        <w:t xml:space="preserve"> </w:t>
      </w:r>
      <w:r w:rsidRPr="008210D9">
        <w:rPr>
          <w:rFonts w:ascii="Garamond" w:hAnsi="Garamond"/>
          <w:sz w:val="24"/>
          <w:szCs w:val="24"/>
        </w:rPr>
        <w:t xml:space="preserve">proposed by </w:t>
      </w:r>
      <w:r w:rsidR="003E55F1">
        <w:rPr>
          <w:rFonts w:ascii="Garamond" w:hAnsi="Garamond"/>
          <w:sz w:val="24"/>
          <w:szCs w:val="24"/>
        </w:rPr>
        <w:t>Lyle</w:t>
      </w:r>
      <w:r w:rsidR="000B3497" w:rsidRPr="008210D9">
        <w:rPr>
          <w:rFonts w:ascii="Garamond" w:hAnsi="Garamond"/>
          <w:sz w:val="24"/>
          <w:szCs w:val="24"/>
        </w:rPr>
        <w:t xml:space="preserve">, </w:t>
      </w:r>
      <w:r w:rsidR="003E55F1">
        <w:rPr>
          <w:rFonts w:ascii="Garamond" w:hAnsi="Garamond"/>
          <w:sz w:val="24"/>
          <w:szCs w:val="24"/>
        </w:rPr>
        <w:t xml:space="preserve">Rehkopf </w:t>
      </w:r>
      <w:r w:rsidRPr="008210D9">
        <w:rPr>
          <w:rFonts w:ascii="Garamond" w:hAnsi="Garamond"/>
          <w:sz w:val="24"/>
          <w:szCs w:val="24"/>
        </w:rPr>
        <w:t>seconded—</w:t>
      </w:r>
      <w:r w:rsidR="00305E69" w:rsidRPr="008210D9">
        <w:rPr>
          <w:rFonts w:ascii="Garamond" w:hAnsi="Garamond"/>
          <w:sz w:val="24"/>
          <w:szCs w:val="24"/>
        </w:rPr>
        <w:t>motion</w:t>
      </w:r>
      <w:r w:rsidRPr="008210D9">
        <w:rPr>
          <w:rFonts w:ascii="Garamond" w:hAnsi="Garamond"/>
          <w:sz w:val="24"/>
          <w:szCs w:val="24"/>
        </w:rPr>
        <w:t xml:space="preserve"> </w:t>
      </w:r>
      <w:r w:rsidR="00D30022" w:rsidRPr="008210D9">
        <w:rPr>
          <w:rFonts w:ascii="Garamond" w:hAnsi="Garamond"/>
          <w:sz w:val="24"/>
          <w:szCs w:val="24"/>
        </w:rPr>
        <w:t>carried</w:t>
      </w:r>
      <w:r w:rsidRPr="008210D9">
        <w:rPr>
          <w:rFonts w:ascii="Garamond" w:hAnsi="Garamond"/>
          <w:sz w:val="24"/>
          <w:szCs w:val="24"/>
        </w:rPr>
        <w:t>.</w:t>
      </w:r>
      <w:r w:rsidR="00902935" w:rsidRPr="008210D9">
        <w:rPr>
          <w:rFonts w:ascii="Garamond" w:hAnsi="Garamond"/>
          <w:sz w:val="24"/>
          <w:szCs w:val="24"/>
        </w:rPr>
        <w:t xml:space="preserve">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4DF016A4"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3E55F1">
        <w:rPr>
          <w:rFonts w:ascii="Garamond" w:hAnsi="Garamond"/>
          <w:sz w:val="24"/>
          <w:szCs w:val="24"/>
        </w:rPr>
        <w:t>June</w:t>
      </w:r>
      <w:r w:rsidR="0041032F">
        <w:rPr>
          <w:rFonts w:ascii="Garamond" w:hAnsi="Garamond"/>
          <w:sz w:val="24"/>
          <w:szCs w:val="24"/>
        </w:rPr>
        <w:t xml:space="preserve"> 2018 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3E55F1">
        <w:rPr>
          <w:rFonts w:ascii="Garamond" w:hAnsi="Garamond"/>
          <w:sz w:val="24"/>
          <w:szCs w:val="24"/>
        </w:rPr>
        <w:t>Tidmore</w:t>
      </w:r>
      <w:r w:rsidR="00370437" w:rsidRPr="008210D9">
        <w:rPr>
          <w:rFonts w:ascii="Garamond" w:hAnsi="Garamond"/>
          <w:sz w:val="24"/>
          <w:szCs w:val="24"/>
        </w:rPr>
        <w:t xml:space="preserve">, </w:t>
      </w:r>
      <w:r w:rsidR="003E55F1">
        <w:rPr>
          <w:rFonts w:ascii="Garamond" w:hAnsi="Garamond"/>
          <w:sz w:val="24"/>
          <w:szCs w:val="24"/>
        </w:rPr>
        <w:t>Lyle</w:t>
      </w:r>
      <w:r w:rsidR="00310F1F">
        <w:rPr>
          <w:rFonts w:ascii="Garamond" w:hAnsi="Garamond"/>
          <w:sz w:val="24"/>
          <w:szCs w:val="24"/>
        </w:rPr>
        <w:t xml:space="preserve"> seconded—motion carried.</w:t>
      </w:r>
    </w:p>
    <w:p w14:paraId="36CD3DC1" w14:textId="38659834" w:rsidR="000B0A52" w:rsidRPr="008210D9" w:rsidRDefault="000B0A52" w:rsidP="000B0A52">
      <w:pPr>
        <w:spacing w:after="0" w:line="240" w:lineRule="auto"/>
        <w:rPr>
          <w:rFonts w:ascii="Garamond" w:hAnsi="Garamond"/>
          <w:sz w:val="24"/>
          <w:szCs w:val="24"/>
        </w:rPr>
      </w:pPr>
    </w:p>
    <w:p w14:paraId="5CECA53B" w14:textId="51645B4A" w:rsidR="003945DB" w:rsidRDefault="00D30022" w:rsidP="00FA4CC9">
      <w:pPr>
        <w:pStyle w:val="ListParagraph"/>
        <w:numPr>
          <w:ilvl w:val="0"/>
          <w:numId w:val="1"/>
        </w:numPr>
        <w:spacing w:after="0" w:line="240" w:lineRule="auto"/>
        <w:rPr>
          <w:rFonts w:ascii="Garamond" w:hAnsi="Garamond"/>
          <w:sz w:val="24"/>
          <w:szCs w:val="24"/>
        </w:rPr>
      </w:pPr>
      <w:r w:rsidRPr="009B10FB">
        <w:rPr>
          <w:rFonts w:ascii="Garamond" w:hAnsi="Garamond"/>
          <w:b/>
          <w:sz w:val="24"/>
          <w:szCs w:val="24"/>
        </w:rPr>
        <w:t>Director’s Report</w:t>
      </w:r>
      <w:r w:rsidR="007C64BB" w:rsidRPr="009B10FB">
        <w:rPr>
          <w:rFonts w:ascii="Garamond" w:hAnsi="Garamond"/>
          <w:sz w:val="24"/>
          <w:szCs w:val="24"/>
        </w:rPr>
        <w:t xml:space="preserve">: </w:t>
      </w:r>
      <w:r w:rsidR="007C3ECE" w:rsidRPr="009B10FB">
        <w:rPr>
          <w:rFonts w:ascii="Garamond" w:hAnsi="Garamond"/>
          <w:sz w:val="24"/>
          <w:szCs w:val="24"/>
        </w:rPr>
        <w:t>McGinnity</w:t>
      </w:r>
      <w:r w:rsidR="004A2457" w:rsidRPr="009B10FB">
        <w:rPr>
          <w:rFonts w:ascii="Garamond" w:hAnsi="Garamond"/>
          <w:sz w:val="24"/>
          <w:szCs w:val="24"/>
        </w:rPr>
        <w:t xml:space="preserve"> went through the usage statistics</w:t>
      </w:r>
      <w:r w:rsidR="007D40F7" w:rsidRPr="009B10FB">
        <w:rPr>
          <w:rFonts w:ascii="Garamond" w:hAnsi="Garamond"/>
          <w:sz w:val="24"/>
          <w:szCs w:val="24"/>
        </w:rPr>
        <w:t xml:space="preserve"> for </w:t>
      </w:r>
      <w:r w:rsidR="003E55F1">
        <w:rPr>
          <w:rFonts w:ascii="Garamond" w:hAnsi="Garamond"/>
          <w:sz w:val="24"/>
          <w:szCs w:val="24"/>
        </w:rPr>
        <w:t>June</w:t>
      </w:r>
      <w:r w:rsidR="009B10FB">
        <w:rPr>
          <w:rFonts w:ascii="Garamond" w:hAnsi="Garamond"/>
          <w:sz w:val="24"/>
          <w:szCs w:val="24"/>
        </w:rPr>
        <w:t xml:space="preserve">, which </w:t>
      </w:r>
      <w:r w:rsidR="003E55F1">
        <w:rPr>
          <w:rFonts w:ascii="Garamond" w:hAnsi="Garamond"/>
          <w:sz w:val="24"/>
          <w:szCs w:val="24"/>
        </w:rPr>
        <w:t>show a modest increase in patronage across the board, focused primarily on youth, however. Smith pointed out several blank cells in the total patrons column, and McGinnity agreed to fix the error and send out a revised report</w:t>
      </w:r>
      <w:r w:rsidR="009B10FB">
        <w:rPr>
          <w:rFonts w:ascii="Garamond" w:hAnsi="Garamond"/>
          <w:sz w:val="24"/>
          <w:szCs w:val="24"/>
        </w:rPr>
        <w:t>.</w:t>
      </w:r>
    </w:p>
    <w:p w14:paraId="27F554A3" w14:textId="5AD7A694" w:rsidR="009B10FB" w:rsidRPr="009B10FB" w:rsidRDefault="009B10FB" w:rsidP="009B10FB">
      <w:pPr>
        <w:spacing w:after="0" w:line="240" w:lineRule="auto"/>
        <w:rPr>
          <w:rFonts w:ascii="Garamond" w:hAnsi="Garamond"/>
          <w:sz w:val="24"/>
          <w:szCs w:val="24"/>
        </w:rPr>
      </w:pPr>
    </w:p>
    <w:p w14:paraId="328A514F" w14:textId="40537FFA" w:rsidR="003167EB" w:rsidRPr="008210D9" w:rsidRDefault="0041032F" w:rsidP="004A2457">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00F945D4" w:rsidRPr="008210D9">
        <w:rPr>
          <w:rFonts w:ascii="Garamond" w:hAnsi="Garamond"/>
          <w:b/>
          <w:sz w:val="24"/>
          <w:szCs w:val="24"/>
        </w:rPr>
        <w:t xml:space="preserve"> Business:</w:t>
      </w:r>
      <w:r w:rsidR="004A2457" w:rsidRPr="008210D9">
        <w:rPr>
          <w:rFonts w:ascii="Garamond" w:hAnsi="Garamond"/>
          <w:b/>
          <w:sz w:val="24"/>
          <w:szCs w:val="24"/>
        </w:rPr>
        <w:t xml:space="preserve"> </w:t>
      </w:r>
      <w:r w:rsidR="008A2D42" w:rsidRPr="008A2D42">
        <w:rPr>
          <w:rFonts w:ascii="Garamond" w:hAnsi="Garamond"/>
          <w:sz w:val="24"/>
          <w:szCs w:val="24"/>
        </w:rPr>
        <w:t>None</w:t>
      </w:r>
    </w:p>
    <w:p w14:paraId="6196BE6F" w14:textId="76A9063A" w:rsidR="00AA66CD" w:rsidRPr="00310F1F" w:rsidRDefault="00AA66CD" w:rsidP="00310F1F">
      <w:pPr>
        <w:spacing w:after="0" w:line="240" w:lineRule="auto"/>
        <w:rPr>
          <w:rFonts w:ascii="Garamond" w:hAnsi="Garamond"/>
          <w:sz w:val="24"/>
          <w:szCs w:val="24"/>
        </w:rPr>
      </w:pPr>
    </w:p>
    <w:p w14:paraId="673E88BD" w14:textId="670334B8" w:rsidR="007D40F7" w:rsidRPr="008210D9" w:rsidRDefault="0080477A" w:rsidP="007D40F7">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00D1F9D7" w14:textId="6FD7D25B" w:rsidR="008D4334" w:rsidRDefault="008A2D42" w:rsidP="008D4334">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Fireplace/Dedication Update</w:t>
      </w:r>
    </w:p>
    <w:p w14:paraId="36069403" w14:textId="2F2A9E19" w:rsidR="00E21FEA" w:rsidRDefault="008A2D42" w:rsidP="00E21FEA">
      <w:pPr>
        <w:pStyle w:val="ListParagraph"/>
        <w:spacing w:after="0" w:line="240" w:lineRule="auto"/>
        <w:ind w:left="1260"/>
        <w:rPr>
          <w:rFonts w:ascii="Garamond" w:hAnsi="Garamond"/>
          <w:sz w:val="24"/>
          <w:szCs w:val="24"/>
        </w:rPr>
      </w:pPr>
      <w:r>
        <w:rPr>
          <w:rFonts w:ascii="Garamond" w:hAnsi="Garamond"/>
          <w:sz w:val="24"/>
          <w:szCs w:val="24"/>
        </w:rPr>
        <w:t>Work has progressed quickly with the installation of tiles on both sides of the fireplace along with trim and the shelf and mantle. Color choices were discussed for the wooden trim. The date for the dedication has been set as August 27</w:t>
      </w:r>
      <w:r w:rsidRPr="008A2D42">
        <w:rPr>
          <w:rFonts w:ascii="Garamond" w:hAnsi="Garamond"/>
          <w:sz w:val="24"/>
          <w:szCs w:val="24"/>
          <w:vertAlign w:val="superscript"/>
        </w:rPr>
        <w:t>th</w:t>
      </w:r>
      <w:r>
        <w:rPr>
          <w:rFonts w:ascii="Garamond" w:hAnsi="Garamond"/>
          <w:sz w:val="24"/>
          <w:szCs w:val="24"/>
        </w:rPr>
        <w:t>, at 3:00 pm. Staff will set up refreshments similar to that put out for author events.</w:t>
      </w:r>
    </w:p>
    <w:p w14:paraId="1AC27013" w14:textId="77777777" w:rsidR="00E21FEA" w:rsidRDefault="00E21FEA" w:rsidP="00E21FEA">
      <w:pPr>
        <w:pStyle w:val="ListParagraph"/>
        <w:spacing w:after="0" w:line="240" w:lineRule="auto"/>
        <w:ind w:left="1260"/>
        <w:rPr>
          <w:rFonts w:ascii="Garamond" w:hAnsi="Garamond"/>
          <w:sz w:val="24"/>
          <w:szCs w:val="24"/>
        </w:rPr>
      </w:pPr>
    </w:p>
    <w:p w14:paraId="356916B3" w14:textId="48F52F03" w:rsidR="00E21FEA" w:rsidRPr="00E21FEA" w:rsidRDefault="008A2D42" w:rsidP="00E21FEA">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Sculpture</w:t>
      </w:r>
      <w:r w:rsidR="00E21FEA" w:rsidRPr="00E21FEA">
        <w:rPr>
          <w:rFonts w:ascii="Garamond" w:hAnsi="Garamond"/>
          <w:sz w:val="24"/>
          <w:szCs w:val="24"/>
          <w:u w:val="single"/>
        </w:rPr>
        <w:t xml:space="preserve"> Update</w:t>
      </w:r>
    </w:p>
    <w:p w14:paraId="5AA65B37" w14:textId="6F9579EC" w:rsidR="002170C2" w:rsidRDefault="00E21FEA" w:rsidP="00E21FEA">
      <w:pPr>
        <w:pStyle w:val="ListParagraph"/>
        <w:spacing w:after="0" w:line="240" w:lineRule="auto"/>
        <w:ind w:left="1260"/>
        <w:rPr>
          <w:rFonts w:ascii="Garamond" w:hAnsi="Garamond"/>
          <w:sz w:val="24"/>
          <w:szCs w:val="24"/>
        </w:rPr>
      </w:pPr>
      <w:r>
        <w:rPr>
          <w:rFonts w:ascii="Garamond" w:hAnsi="Garamond"/>
          <w:sz w:val="24"/>
          <w:szCs w:val="24"/>
        </w:rPr>
        <w:t xml:space="preserve">McGinnity explained that </w:t>
      </w:r>
      <w:r w:rsidR="008A2D42">
        <w:rPr>
          <w:rFonts w:ascii="Garamond" w:hAnsi="Garamond"/>
          <w:sz w:val="24"/>
          <w:szCs w:val="24"/>
        </w:rPr>
        <w:t>there have been no new developments in the sculpture caper. He asserted that he believed the police investigation had ceased.</w:t>
      </w:r>
    </w:p>
    <w:p w14:paraId="4054D6FE" w14:textId="77777777" w:rsidR="002170C2" w:rsidRDefault="002170C2" w:rsidP="00E21FEA">
      <w:pPr>
        <w:pStyle w:val="ListParagraph"/>
        <w:spacing w:after="0" w:line="240" w:lineRule="auto"/>
        <w:ind w:left="1260"/>
        <w:rPr>
          <w:rFonts w:ascii="Garamond" w:hAnsi="Garamond"/>
          <w:sz w:val="24"/>
          <w:szCs w:val="24"/>
        </w:rPr>
      </w:pPr>
    </w:p>
    <w:p w14:paraId="05BB47C9" w14:textId="40D32960" w:rsidR="002170C2" w:rsidRPr="002170C2" w:rsidRDefault="008A2D42" w:rsidP="002170C2">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Policy Updates</w:t>
      </w:r>
    </w:p>
    <w:p w14:paraId="47F443D9" w14:textId="337EA370" w:rsidR="00E21FEA" w:rsidRDefault="008A2D42" w:rsidP="002170C2">
      <w:pPr>
        <w:pStyle w:val="ListParagraph"/>
        <w:spacing w:after="0" w:line="240" w:lineRule="auto"/>
        <w:ind w:left="1260"/>
        <w:rPr>
          <w:rFonts w:ascii="Garamond" w:hAnsi="Garamond"/>
          <w:sz w:val="24"/>
          <w:szCs w:val="24"/>
        </w:rPr>
      </w:pPr>
      <w:r>
        <w:rPr>
          <w:rFonts w:ascii="Garamond" w:hAnsi="Garamond"/>
          <w:sz w:val="24"/>
          <w:szCs w:val="24"/>
        </w:rPr>
        <w:t>Policy updates were delayed due to the business of the peak season. McGinnity will have drafts to submit for review for the August meeting.</w:t>
      </w:r>
    </w:p>
    <w:p w14:paraId="690B6844" w14:textId="77777777" w:rsidR="00E21FEA" w:rsidRDefault="00E21FEA" w:rsidP="00E21FEA">
      <w:pPr>
        <w:pStyle w:val="ListParagraph"/>
        <w:spacing w:after="0" w:line="240" w:lineRule="auto"/>
        <w:ind w:left="1260"/>
        <w:rPr>
          <w:rFonts w:ascii="Garamond" w:hAnsi="Garamond"/>
          <w:sz w:val="24"/>
          <w:szCs w:val="24"/>
        </w:rPr>
      </w:pPr>
    </w:p>
    <w:p w14:paraId="4957C60B" w14:textId="24F97046" w:rsidR="00E21FEA" w:rsidRDefault="008A2D42" w:rsidP="008D4334">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Audit</w:t>
      </w:r>
    </w:p>
    <w:p w14:paraId="38BF51C4" w14:textId="3BBD63B1" w:rsidR="002170C2" w:rsidRDefault="008A2D42" w:rsidP="002170C2">
      <w:pPr>
        <w:pStyle w:val="ListParagraph"/>
        <w:spacing w:after="0" w:line="240" w:lineRule="auto"/>
        <w:ind w:left="1260"/>
        <w:rPr>
          <w:rFonts w:ascii="Garamond" w:hAnsi="Garamond"/>
          <w:sz w:val="24"/>
          <w:szCs w:val="24"/>
        </w:rPr>
      </w:pPr>
      <w:r>
        <w:rPr>
          <w:rFonts w:ascii="Garamond" w:hAnsi="Garamond"/>
          <w:sz w:val="24"/>
          <w:szCs w:val="24"/>
        </w:rPr>
        <w:t>McGinnity explained that the day-long in-person gathering phase of the audit had been completed on Wednesday the 17</w:t>
      </w:r>
      <w:r w:rsidRPr="008A2D42">
        <w:rPr>
          <w:rFonts w:ascii="Garamond" w:hAnsi="Garamond"/>
          <w:sz w:val="24"/>
          <w:szCs w:val="24"/>
          <w:vertAlign w:val="superscript"/>
        </w:rPr>
        <w:t>th</w:t>
      </w:r>
      <w:r>
        <w:rPr>
          <w:rFonts w:ascii="Garamond" w:hAnsi="Garamond"/>
          <w:sz w:val="24"/>
          <w:szCs w:val="24"/>
        </w:rPr>
        <w:t xml:space="preserve"> of July, and that the follow up would last another week or two.</w:t>
      </w:r>
    </w:p>
    <w:p w14:paraId="71FD5A10" w14:textId="77777777" w:rsidR="002170C2" w:rsidRPr="005C6D5A" w:rsidRDefault="002170C2" w:rsidP="002170C2">
      <w:pPr>
        <w:pStyle w:val="ListParagraph"/>
        <w:spacing w:after="0" w:line="240" w:lineRule="auto"/>
        <w:ind w:left="1260"/>
        <w:rPr>
          <w:rFonts w:ascii="Garamond" w:hAnsi="Garamond"/>
          <w:sz w:val="24"/>
          <w:szCs w:val="24"/>
          <w:u w:val="single"/>
        </w:rPr>
      </w:pPr>
    </w:p>
    <w:p w14:paraId="3DB6A407" w14:textId="77777777" w:rsidR="002170C2" w:rsidRPr="0080477A" w:rsidRDefault="002170C2" w:rsidP="00AA66CD">
      <w:pPr>
        <w:pStyle w:val="ListParagraph"/>
        <w:spacing w:after="0" w:line="240" w:lineRule="auto"/>
        <w:ind w:left="1260"/>
        <w:rPr>
          <w:rFonts w:ascii="Garamond" w:hAnsi="Garamond"/>
          <w:sz w:val="24"/>
          <w:szCs w:val="24"/>
        </w:rPr>
      </w:pPr>
    </w:p>
    <w:p w14:paraId="7AAEDD5F" w14:textId="13960FAE"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8A2D42">
        <w:rPr>
          <w:rFonts w:ascii="Garamond" w:hAnsi="Garamond"/>
          <w:sz w:val="24"/>
          <w:szCs w:val="24"/>
        </w:rPr>
        <w:t>A puzzle piece that had fallen into a patron’s purse on a visit to the library was returned by U.S. Mail from Florida. The puzzle and its missing piece have been successfully reunited.</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24BC3338"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BE3598">
        <w:rPr>
          <w:rFonts w:ascii="Garamond" w:hAnsi="Garamond"/>
          <w:sz w:val="24"/>
          <w:szCs w:val="24"/>
        </w:rPr>
        <w:t>10:</w:t>
      </w:r>
      <w:r w:rsidR="008A2D42">
        <w:rPr>
          <w:rFonts w:ascii="Garamond" w:hAnsi="Garamond"/>
          <w:sz w:val="24"/>
          <w:szCs w:val="24"/>
        </w:rPr>
        <w:t>40</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15046FE5"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8A2D42">
        <w:rPr>
          <w:rFonts w:ascii="Garamond" w:hAnsi="Garamond"/>
          <w:b/>
          <w:sz w:val="24"/>
          <w:szCs w:val="24"/>
        </w:rPr>
        <w:t>August</w:t>
      </w:r>
      <w:r w:rsidR="006F671C" w:rsidRPr="0080477A">
        <w:rPr>
          <w:rFonts w:ascii="Garamond" w:hAnsi="Garamond"/>
          <w:b/>
          <w:sz w:val="24"/>
          <w:szCs w:val="24"/>
        </w:rPr>
        <w:t xml:space="preserve"> </w:t>
      </w:r>
      <w:r w:rsidR="000E5600">
        <w:rPr>
          <w:rFonts w:ascii="Garamond" w:hAnsi="Garamond"/>
          <w:b/>
          <w:sz w:val="24"/>
          <w:szCs w:val="24"/>
        </w:rPr>
        <w:t>1</w:t>
      </w:r>
      <w:r w:rsidR="008A2D42">
        <w:rPr>
          <w:rFonts w:ascii="Garamond" w:hAnsi="Garamond"/>
          <w:b/>
          <w:sz w:val="24"/>
          <w:szCs w:val="24"/>
        </w:rPr>
        <w:t>6</w:t>
      </w:r>
      <w:r w:rsidR="000E5600" w:rsidRPr="000E5600">
        <w:rPr>
          <w:rFonts w:ascii="Garamond" w:hAnsi="Garamond"/>
          <w:b/>
          <w:sz w:val="24"/>
          <w:szCs w:val="24"/>
          <w:vertAlign w:val="superscript"/>
        </w:rPr>
        <w:t>th</w:t>
      </w:r>
      <w:r w:rsidR="006F671C" w:rsidRPr="0080477A">
        <w:rPr>
          <w:rFonts w:ascii="Garamond" w:hAnsi="Garamond"/>
          <w:b/>
          <w:sz w:val="24"/>
          <w:szCs w:val="24"/>
        </w:rPr>
        <w:t>, 201</w:t>
      </w:r>
      <w:r w:rsidR="00A01C69" w:rsidRPr="0080477A">
        <w:rPr>
          <w:rFonts w:ascii="Garamond" w:hAnsi="Garamond"/>
          <w:b/>
          <w:sz w:val="24"/>
          <w:szCs w:val="24"/>
        </w:rPr>
        <w:t>8</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23C1D" w14:textId="77777777" w:rsidR="00F21376" w:rsidRDefault="00F21376" w:rsidP="001F2302">
      <w:pPr>
        <w:spacing w:after="0" w:line="240" w:lineRule="auto"/>
      </w:pPr>
      <w:r>
        <w:separator/>
      </w:r>
    </w:p>
  </w:endnote>
  <w:endnote w:type="continuationSeparator" w:id="0">
    <w:p w14:paraId="055D533C" w14:textId="77777777" w:rsidR="00F21376" w:rsidRDefault="00F21376"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455CE2A4" w:rsidR="0068408B" w:rsidRDefault="006A7FFA">
        <w:pPr>
          <w:pStyle w:val="Footer"/>
          <w:jc w:val="right"/>
        </w:pPr>
        <w:r>
          <w:fldChar w:fldCharType="begin"/>
        </w:r>
        <w:r>
          <w:instrText xml:space="preserve"> PAGE   \* MERGEFORMAT </w:instrText>
        </w:r>
        <w:r>
          <w:fldChar w:fldCharType="separate"/>
        </w:r>
        <w:r w:rsidR="00DC2092">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E24AD" w14:textId="77777777" w:rsidR="00F21376" w:rsidRDefault="00F21376" w:rsidP="001F2302">
      <w:pPr>
        <w:spacing w:after="0" w:line="240" w:lineRule="auto"/>
      </w:pPr>
      <w:r>
        <w:separator/>
      </w:r>
    </w:p>
  </w:footnote>
  <w:footnote w:type="continuationSeparator" w:id="0">
    <w:p w14:paraId="2491255E" w14:textId="77777777" w:rsidR="00F21376" w:rsidRDefault="00F21376"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05099C"/>
    <w:multiLevelType w:val="hybridMultilevel"/>
    <w:tmpl w:val="7E14677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7"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675CD0"/>
    <w:multiLevelType w:val="hybridMultilevel"/>
    <w:tmpl w:val="F894107E"/>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3"/>
  </w:num>
  <w:num w:numId="5">
    <w:abstractNumId w:val="15"/>
  </w:num>
  <w:num w:numId="6">
    <w:abstractNumId w:val="7"/>
  </w:num>
  <w:num w:numId="7">
    <w:abstractNumId w:val="12"/>
  </w:num>
  <w:num w:numId="8">
    <w:abstractNumId w:val="13"/>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6"/>
  </w:num>
  <w:num w:numId="17">
    <w:abstractNumId w:val="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85BF6"/>
    <w:rsid w:val="000B0A52"/>
    <w:rsid w:val="000B2CE8"/>
    <w:rsid w:val="000B3497"/>
    <w:rsid w:val="000E5600"/>
    <w:rsid w:val="000E6459"/>
    <w:rsid w:val="001014D2"/>
    <w:rsid w:val="00120CAE"/>
    <w:rsid w:val="00126A8B"/>
    <w:rsid w:val="001444F4"/>
    <w:rsid w:val="00175EA3"/>
    <w:rsid w:val="001B2952"/>
    <w:rsid w:val="001D193D"/>
    <w:rsid w:val="001F2302"/>
    <w:rsid w:val="001F659B"/>
    <w:rsid w:val="00211027"/>
    <w:rsid w:val="00213379"/>
    <w:rsid w:val="002170C2"/>
    <w:rsid w:val="0024102C"/>
    <w:rsid w:val="0024443E"/>
    <w:rsid w:val="00252449"/>
    <w:rsid w:val="002830C3"/>
    <w:rsid w:val="00293413"/>
    <w:rsid w:val="00297A54"/>
    <w:rsid w:val="002C179F"/>
    <w:rsid w:val="002C60DD"/>
    <w:rsid w:val="002C672D"/>
    <w:rsid w:val="00305E69"/>
    <w:rsid w:val="00306BC4"/>
    <w:rsid w:val="00310F1F"/>
    <w:rsid w:val="003167EB"/>
    <w:rsid w:val="00331CC1"/>
    <w:rsid w:val="0036024C"/>
    <w:rsid w:val="00370437"/>
    <w:rsid w:val="00384D43"/>
    <w:rsid w:val="003945DB"/>
    <w:rsid w:val="003D0188"/>
    <w:rsid w:val="003D47DD"/>
    <w:rsid w:val="003E55F1"/>
    <w:rsid w:val="0040038A"/>
    <w:rsid w:val="0041032F"/>
    <w:rsid w:val="004563FA"/>
    <w:rsid w:val="0049745E"/>
    <w:rsid w:val="004A2457"/>
    <w:rsid w:val="004C5FB8"/>
    <w:rsid w:val="005356C0"/>
    <w:rsid w:val="00545B07"/>
    <w:rsid w:val="005541E6"/>
    <w:rsid w:val="00576DB9"/>
    <w:rsid w:val="0058158E"/>
    <w:rsid w:val="00591605"/>
    <w:rsid w:val="005B273B"/>
    <w:rsid w:val="005C6025"/>
    <w:rsid w:val="005C6D5A"/>
    <w:rsid w:val="005F0544"/>
    <w:rsid w:val="005F389E"/>
    <w:rsid w:val="00612376"/>
    <w:rsid w:val="00636756"/>
    <w:rsid w:val="00666A96"/>
    <w:rsid w:val="006825E5"/>
    <w:rsid w:val="0068408B"/>
    <w:rsid w:val="006A2238"/>
    <w:rsid w:val="006A4A14"/>
    <w:rsid w:val="006A7FFA"/>
    <w:rsid w:val="006B5D2E"/>
    <w:rsid w:val="006D52D5"/>
    <w:rsid w:val="006E55CA"/>
    <w:rsid w:val="006F671C"/>
    <w:rsid w:val="007068FD"/>
    <w:rsid w:val="00712E82"/>
    <w:rsid w:val="007272AE"/>
    <w:rsid w:val="00756369"/>
    <w:rsid w:val="0076605B"/>
    <w:rsid w:val="00790F8E"/>
    <w:rsid w:val="00791E69"/>
    <w:rsid w:val="0079604D"/>
    <w:rsid w:val="00797755"/>
    <w:rsid w:val="007A07B9"/>
    <w:rsid w:val="007C3ECE"/>
    <w:rsid w:val="007C64BB"/>
    <w:rsid w:val="007D40F7"/>
    <w:rsid w:val="008046A1"/>
    <w:rsid w:val="0080477A"/>
    <w:rsid w:val="008210D9"/>
    <w:rsid w:val="0084150D"/>
    <w:rsid w:val="0084646D"/>
    <w:rsid w:val="008550DB"/>
    <w:rsid w:val="00856B3F"/>
    <w:rsid w:val="00856E48"/>
    <w:rsid w:val="0087036D"/>
    <w:rsid w:val="0089097D"/>
    <w:rsid w:val="008A2D42"/>
    <w:rsid w:val="008B00A0"/>
    <w:rsid w:val="008C06F5"/>
    <w:rsid w:val="008D4334"/>
    <w:rsid w:val="008E63B0"/>
    <w:rsid w:val="008F3991"/>
    <w:rsid w:val="00902935"/>
    <w:rsid w:val="0091085C"/>
    <w:rsid w:val="0091283B"/>
    <w:rsid w:val="00916612"/>
    <w:rsid w:val="009413C9"/>
    <w:rsid w:val="00951265"/>
    <w:rsid w:val="009A3A1C"/>
    <w:rsid w:val="009A6EC3"/>
    <w:rsid w:val="009B07DB"/>
    <w:rsid w:val="009B10FB"/>
    <w:rsid w:val="009D7DD0"/>
    <w:rsid w:val="00A01C69"/>
    <w:rsid w:val="00A11C77"/>
    <w:rsid w:val="00A408D4"/>
    <w:rsid w:val="00A8237D"/>
    <w:rsid w:val="00A95BB4"/>
    <w:rsid w:val="00AA1556"/>
    <w:rsid w:val="00AA66CD"/>
    <w:rsid w:val="00AB05F0"/>
    <w:rsid w:val="00B24590"/>
    <w:rsid w:val="00B438E4"/>
    <w:rsid w:val="00B61716"/>
    <w:rsid w:val="00B63F37"/>
    <w:rsid w:val="00BE3598"/>
    <w:rsid w:val="00C068F9"/>
    <w:rsid w:val="00C13866"/>
    <w:rsid w:val="00C214A4"/>
    <w:rsid w:val="00C4081F"/>
    <w:rsid w:val="00C43A1B"/>
    <w:rsid w:val="00C47CFB"/>
    <w:rsid w:val="00C82020"/>
    <w:rsid w:val="00CA076C"/>
    <w:rsid w:val="00CC703F"/>
    <w:rsid w:val="00CD5202"/>
    <w:rsid w:val="00CE7346"/>
    <w:rsid w:val="00D30022"/>
    <w:rsid w:val="00D34D5A"/>
    <w:rsid w:val="00D356BF"/>
    <w:rsid w:val="00D72E64"/>
    <w:rsid w:val="00D863A7"/>
    <w:rsid w:val="00D963C1"/>
    <w:rsid w:val="00DA279C"/>
    <w:rsid w:val="00DA5B90"/>
    <w:rsid w:val="00DC2092"/>
    <w:rsid w:val="00DD7814"/>
    <w:rsid w:val="00DE5AAD"/>
    <w:rsid w:val="00DF51D3"/>
    <w:rsid w:val="00DF6446"/>
    <w:rsid w:val="00E13DB3"/>
    <w:rsid w:val="00E14F8C"/>
    <w:rsid w:val="00E17D8B"/>
    <w:rsid w:val="00E21FEA"/>
    <w:rsid w:val="00E240AF"/>
    <w:rsid w:val="00E448DB"/>
    <w:rsid w:val="00E675D4"/>
    <w:rsid w:val="00E916DC"/>
    <w:rsid w:val="00EB29B5"/>
    <w:rsid w:val="00ED7030"/>
    <w:rsid w:val="00ED7E3C"/>
    <w:rsid w:val="00EE38F3"/>
    <w:rsid w:val="00EF52D8"/>
    <w:rsid w:val="00F125AC"/>
    <w:rsid w:val="00F21376"/>
    <w:rsid w:val="00F313FA"/>
    <w:rsid w:val="00F4311C"/>
    <w:rsid w:val="00F43467"/>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40A23130-5CA5-48C7-B12F-E49E4D64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4</cp:revision>
  <cp:lastPrinted>2018-03-14T21:50:00Z</cp:lastPrinted>
  <dcterms:created xsi:type="dcterms:W3CDTF">2018-07-20T18:39:00Z</dcterms:created>
  <dcterms:modified xsi:type="dcterms:W3CDTF">2018-08-15T18:16:00Z</dcterms:modified>
</cp:coreProperties>
</file>